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8D9B" w14:textId="77777777" w:rsidR="00B21138" w:rsidRPr="00B21138" w:rsidRDefault="00B21138" w:rsidP="00703BFD">
      <w:pPr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B21138">
        <w:rPr>
          <w:rFonts w:asciiTheme="minorHAnsi" w:hAnsiTheme="minorHAnsi"/>
          <w:i/>
          <w:sz w:val="24"/>
          <w:szCs w:val="24"/>
        </w:rPr>
        <w:t>Limite anual trabalho suplementar - CTFP</w:t>
      </w:r>
    </w:p>
    <w:p w14:paraId="4BBE3C4A" w14:textId="77777777" w:rsidR="00B21138" w:rsidRDefault="00B21138" w:rsidP="00703BFD">
      <w:pPr>
        <w:spacing w:line="360" w:lineRule="auto"/>
        <w:ind w:left="2880" w:firstLine="720"/>
        <w:jc w:val="both"/>
        <w:rPr>
          <w:rFonts w:asciiTheme="minorHAnsi" w:hAnsiTheme="minorHAnsi"/>
          <w:sz w:val="24"/>
          <w:szCs w:val="24"/>
        </w:rPr>
      </w:pPr>
    </w:p>
    <w:p w14:paraId="5C1BB993" w14:textId="77777777" w:rsidR="00B21138" w:rsidRDefault="00B21138" w:rsidP="00703BFD">
      <w:pPr>
        <w:spacing w:line="360" w:lineRule="auto"/>
        <w:ind w:left="288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Excelentíssimo Conselho de Administração</w:t>
      </w:r>
    </w:p>
    <w:p w14:paraId="2EAB1C50" w14:textId="77777777" w:rsidR="00B21138" w:rsidRDefault="00B21138" w:rsidP="00703BF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 ...</w:t>
      </w:r>
    </w:p>
    <w:p w14:paraId="7C1E4AB2" w14:textId="77777777" w:rsidR="001C405E" w:rsidRPr="0051739D" w:rsidRDefault="001C405E" w:rsidP="00703BFD">
      <w:pPr>
        <w:spacing w:line="360" w:lineRule="auto"/>
        <w:ind w:firstLine="708"/>
        <w:jc w:val="both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1739D" w:rsidRPr="0051739D">
        <w:rPr>
          <w:rFonts w:asciiTheme="minorHAnsi" w:hAnsiTheme="minorHAnsi"/>
          <w:i/>
          <w:u w:val="single"/>
        </w:rPr>
        <w:t>OU</w:t>
      </w:r>
    </w:p>
    <w:p w14:paraId="5F9E4E05" w14:textId="77777777" w:rsidR="0051739D" w:rsidRDefault="0051739D" w:rsidP="00703BF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Excelentíssimo Conselho Diretivo</w:t>
      </w:r>
    </w:p>
    <w:p w14:paraId="5723F37A" w14:textId="77777777" w:rsidR="0051739D" w:rsidRDefault="0051739D" w:rsidP="00703BF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da ...</w:t>
      </w:r>
    </w:p>
    <w:p w14:paraId="19406B1C" w14:textId="77777777" w:rsidR="0051739D" w:rsidRDefault="0051739D" w:rsidP="00703BF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5759D834" w14:textId="77777777" w:rsidR="00B21138" w:rsidRPr="00766760" w:rsidRDefault="00B21138" w:rsidP="00703BFD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F...(identificação pessoal e profissional completa), vem manifestar a sua indisponibilidade para </w:t>
      </w:r>
      <w:r w:rsidRPr="00C84E86">
        <w:rPr>
          <w:rFonts w:asciiTheme="minorHAnsi" w:hAnsiTheme="minorHAnsi"/>
          <w:sz w:val="24"/>
          <w:szCs w:val="24"/>
        </w:rPr>
        <w:t>prestar trabal</w:t>
      </w:r>
      <w:r>
        <w:rPr>
          <w:rFonts w:asciiTheme="minorHAnsi" w:hAnsiTheme="minorHAnsi"/>
          <w:sz w:val="24"/>
          <w:szCs w:val="24"/>
        </w:rPr>
        <w:t xml:space="preserve">ho suplementar para além das 150 </w:t>
      </w:r>
      <w:r w:rsidRPr="00C84E86">
        <w:rPr>
          <w:rFonts w:asciiTheme="minorHAnsi" w:hAnsiTheme="minorHAnsi"/>
          <w:sz w:val="24"/>
          <w:szCs w:val="24"/>
        </w:rPr>
        <w:t>h anuais, conforme o disposto no</w:t>
      </w:r>
      <w:r w:rsidRPr="00D86843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art</w:t>
      </w:r>
      <w:proofErr w:type="spellEnd"/>
      <w:r>
        <w:rPr>
          <w:rFonts w:asciiTheme="minorHAnsi" w:hAnsiTheme="minorHAnsi"/>
          <w:sz w:val="24"/>
          <w:szCs w:val="24"/>
        </w:rPr>
        <w:t xml:space="preserve">. 120º, n.º 2, a), da Lei Geral do Trabalho em Funções Públicas, </w:t>
      </w:r>
      <w:r w:rsidRPr="00766760">
        <w:rPr>
          <w:rFonts w:asciiTheme="minorHAnsi" w:hAnsiTheme="minorHAnsi" w:cstheme="minorHAnsi"/>
          <w:sz w:val="24"/>
          <w:szCs w:val="24"/>
        </w:rPr>
        <w:t>at</w:t>
      </w:r>
      <w:r>
        <w:rPr>
          <w:rFonts w:asciiTheme="minorHAnsi" w:hAnsiTheme="minorHAnsi" w:cstheme="minorHAnsi"/>
          <w:sz w:val="24"/>
          <w:szCs w:val="24"/>
        </w:rPr>
        <w:t>endendo à revogação, publicada pelo</w:t>
      </w:r>
      <w:r w:rsidRPr="002C1E91">
        <w:rPr>
          <w:color w:val="272B30"/>
          <w:shd w:val="clear" w:color="auto" w:fill="FFFFFF"/>
        </w:rPr>
        <w:t xml:space="preserve"> </w:t>
      </w:r>
      <w:r w:rsidRPr="002C1E91">
        <w:rPr>
          <w:rFonts w:asciiTheme="minorHAnsi" w:hAnsiTheme="minorHAnsi" w:cstheme="minorHAnsi"/>
          <w:color w:val="272B30"/>
          <w:sz w:val="24"/>
          <w:szCs w:val="24"/>
          <w:shd w:val="clear" w:color="auto" w:fill="FFFFFF"/>
        </w:rPr>
        <w:t>Aviso n.º 8505-I/2022</w:t>
      </w:r>
      <w:r>
        <w:rPr>
          <w:rFonts w:asciiTheme="minorHAnsi" w:hAnsiTheme="minorHAnsi" w:cstheme="minorHAnsi"/>
          <w:sz w:val="24"/>
          <w:szCs w:val="24"/>
        </w:rPr>
        <w:t xml:space="preserve">, de 26 de abril, da </w:t>
      </w:r>
      <w:r w:rsidR="0051739D">
        <w:rPr>
          <w:rFonts w:asciiTheme="minorHAnsi" w:hAnsiTheme="minorHAnsi" w:cstheme="minorHAnsi"/>
          <w:sz w:val="24"/>
          <w:szCs w:val="24"/>
        </w:rPr>
        <w:t xml:space="preserve">cláusula 42.ª, n.º </w:t>
      </w:r>
      <w:r w:rsidRPr="00462283">
        <w:rPr>
          <w:rFonts w:asciiTheme="minorHAnsi" w:hAnsiTheme="minorHAnsi" w:cstheme="minorHAnsi"/>
          <w:sz w:val="24"/>
          <w:szCs w:val="24"/>
        </w:rPr>
        <w:t>6</w:t>
      </w:r>
      <w:r w:rsidR="0051739D">
        <w:rPr>
          <w:rFonts w:asciiTheme="minorHAnsi" w:hAnsiTheme="minorHAnsi" w:cstheme="minorHAnsi"/>
          <w:sz w:val="24"/>
          <w:szCs w:val="24"/>
        </w:rPr>
        <w:t>,</w:t>
      </w:r>
      <w:r w:rsidRPr="00462283">
        <w:rPr>
          <w:rFonts w:asciiTheme="minorHAnsi" w:hAnsiTheme="minorHAnsi" w:cstheme="minorHAnsi"/>
          <w:sz w:val="24"/>
          <w:szCs w:val="24"/>
        </w:rPr>
        <w:t xml:space="preserve"> do aqui aplicável Acordo Coletivo de Trabalho n.º 2/2009, publicado em 13 de outubro no Diário da República, 2.ª série, 198, com as alterações que lhe foram introduzidas pelo Aviso n.º 17239/2012, publicado em 27 de dezembro, no Diário da República 2.ª série, n.º 250, parte J3, e pelo Aviso n.º 12509/2015 publicado no Diário da República, 2.ª </w:t>
      </w:r>
      <w:r w:rsidR="00D51239">
        <w:rPr>
          <w:rFonts w:asciiTheme="minorHAnsi" w:hAnsiTheme="minorHAnsi" w:cstheme="minorHAnsi"/>
          <w:sz w:val="24"/>
          <w:szCs w:val="24"/>
        </w:rPr>
        <w:t>série, em 27 de outubro</w:t>
      </w:r>
      <w:r w:rsidRPr="00766760">
        <w:rPr>
          <w:rFonts w:asciiTheme="minorHAnsi" w:hAnsiTheme="minorHAnsi" w:cstheme="minorHAnsi"/>
          <w:sz w:val="24"/>
          <w:szCs w:val="24"/>
        </w:rPr>
        <w:t xml:space="preserve">, </w:t>
      </w:r>
      <w:r w:rsidR="00D51239">
        <w:rPr>
          <w:rFonts w:asciiTheme="minorHAnsi" w:hAnsiTheme="minorHAnsi" w:cstheme="minorHAnsi"/>
          <w:sz w:val="24"/>
          <w:szCs w:val="24"/>
        </w:rPr>
        <w:t>pelo Aviso n.º 9746/2016,</w:t>
      </w:r>
      <w:r w:rsidR="00D51239" w:rsidRPr="00462283">
        <w:rPr>
          <w:rFonts w:asciiTheme="minorHAnsi" w:hAnsiTheme="minorHAnsi" w:cstheme="minorHAnsi"/>
          <w:sz w:val="24"/>
          <w:szCs w:val="24"/>
        </w:rPr>
        <w:t xml:space="preserve"> publicado no Diário da República, 2.ª </w:t>
      </w:r>
      <w:r w:rsidR="00D51239">
        <w:rPr>
          <w:rFonts w:asciiTheme="minorHAnsi" w:hAnsiTheme="minorHAnsi" w:cstheme="minorHAnsi"/>
          <w:sz w:val="24"/>
          <w:szCs w:val="24"/>
        </w:rPr>
        <w:t xml:space="preserve">série, em 5 de agosto e aviso 8505-L/2022, </w:t>
      </w:r>
      <w:r w:rsidR="00D51239" w:rsidRPr="00462283">
        <w:rPr>
          <w:rFonts w:asciiTheme="minorHAnsi" w:hAnsiTheme="minorHAnsi" w:cstheme="minorHAnsi"/>
          <w:sz w:val="24"/>
          <w:szCs w:val="24"/>
        </w:rPr>
        <w:t xml:space="preserve">publicado no Diário da República, 2.ª </w:t>
      </w:r>
      <w:r w:rsidR="00D51239">
        <w:rPr>
          <w:rFonts w:asciiTheme="minorHAnsi" w:hAnsiTheme="minorHAnsi" w:cstheme="minorHAnsi"/>
          <w:sz w:val="24"/>
          <w:szCs w:val="24"/>
        </w:rPr>
        <w:t xml:space="preserve">série, de 26 de abril, </w:t>
      </w:r>
      <w:r w:rsidRPr="00766760">
        <w:rPr>
          <w:rFonts w:asciiTheme="minorHAnsi" w:hAnsiTheme="minorHAnsi" w:cstheme="minorHAnsi"/>
          <w:sz w:val="24"/>
          <w:szCs w:val="24"/>
        </w:rPr>
        <w:t>e consequente e inequívoca intenção de ap</w:t>
      </w:r>
      <w:r>
        <w:rPr>
          <w:rFonts w:asciiTheme="minorHAnsi" w:hAnsiTheme="minorHAnsi" w:cstheme="minorHAnsi"/>
          <w:sz w:val="24"/>
          <w:szCs w:val="24"/>
        </w:rPr>
        <w:t>licação àqueles trabalhadores daquele</w:t>
      </w:r>
      <w:r w:rsidRPr="00766760">
        <w:rPr>
          <w:rFonts w:asciiTheme="minorHAnsi" w:hAnsiTheme="minorHAnsi" w:cstheme="minorHAnsi"/>
          <w:sz w:val="24"/>
          <w:szCs w:val="24"/>
        </w:rPr>
        <w:t xml:space="preserve"> limite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52276AD" w14:textId="77777777" w:rsidR="00B21138" w:rsidRDefault="00B21138" w:rsidP="00703B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Uma vez atingido o limite acima identificado, deve ao signatário deixar de ser fixado qualquer trabalho suplementar, com eventual reformulação das escalas de Serviço de Urgência existentes.</w:t>
      </w:r>
    </w:p>
    <w:p w14:paraId="662F87C3" w14:textId="77777777" w:rsidR="00B21138" w:rsidRPr="00181365" w:rsidRDefault="00B21138" w:rsidP="00703BFD">
      <w:pPr>
        <w:pStyle w:val="PargrafodaLista"/>
        <w:spacing w:line="360" w:lineRule="auto"/>
        <w:ind w:left="786"/>
        <w:jc w:val="both"/>
        <w:rPr>
          <w:rFonts w:asciiTheme="minorHAnsi" w:hAnsiTheme="minorHAnsi"/>
          <w:sz w:val="24"/>
          <w:szCs w:val="24"/>
        </w:rPr>
      </w:pPr>
      <w:r w:rsidRPr="00181365">
        <w:rPr>
          <w:rFonts w:asciiTheme="minorHAnsi" w:hAnsiTheme="minorHAnsi"/>
          <w:sz w:val="24"/>
          <w:szCs w:val="24"/>
        </w:rPr>
        <w:t>A presente declaração tem efeitos a partir de ___</w:t>
      </w:r>
      <w:r w:rsidRPr="00181365">
        <w:rPr>
          <w:rStyle w:val="Refdenotaderodap"/>
          <w:rFonts w:asciiTheme="minorHAnsi" w:hAnsiTheme="minorHAnsi"/>
          <w:sz w:val="24"/>
          <w:szCs w:val="24"/>
        </w:rPr>
        <w:footnoteReference w:id="1"/>
      </w:r>
      <w:r w:rsidRPr="00181365">
        <w:rPr>
          <w:rFonts w:asciiTheme="minorHAnsi" w:hAnsiTheme="minorHAnsi"/>
          <w:sz w:val="24"/>
          <w:szCs w:val="24"/>
        </w:rPr>
        <w:t>.</w:t>
      </w:r>
    </w:p>
    <w:p w14:paraId="48783787" w14:textId="77777777" w:rsidR="00B21138" w:rsidRPr="00C84E86" w:rsidRDefault="00B21138" w:rsidP="00703B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F72144" w14:textId="77777777" w:rsidR="00B6412F" w:rsidRDefault="00B21138" w:rsidP="00703BF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O TRABALHADOR MÉDICO,</w:t>
      </w:r>
    </w:p>
    <w:p w14:paraId="11C404C6" w14:textId="77777777" w:rsidR="00B21138" w:rsidRDefault="00B21138" w:rsidP="00703BFD">
      <w:pPr>
        <w:widowControl/>
        <w:overflowPunct/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27F7D5F4" w14:textId="77777777" w:rsidR="00D51239" w:rsidRDefault="00D51239" w:rsidP="00703BFD">
      <w:pPr>
        <w:widowControl/>
        <w:overflowPunct/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69D7CA0E" w14:textId="77777777" w:rsidR="00D51239" w:rsidRDefault="00D51239" w:rsidP="00703BFD">
      <w:pPr>
        <w:widowControl/>
        <w:overflowPunct/>
        <w:spacing w:line="360" w:lineRule="auto"/>
        <w:rPr>
          <w:rFonts w:asciiTheme="minorHAnsi" w:hAnsiTheme="minorHAnsi"/>
          <w:i/>
          <w:sz w:val="24"/>
          <w:szCs w:val="24"/>
        </w:rPr>
      </w:pPr>
    </w:p>
    <w:sectPr w:rsidR="00D51239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4507" w14:textId="77777777" w:rsidR="007A263A" w:rsidRDefault="007A263A">
      <w:r>
        <w:separator/>
      </w:r>
    </w:p>
  </w:endnote>
  <w:endnote w:type="continuationSeparator" w:id="0">
    <w:p w14:paraId="2CA69438" w14:textId="77777777" w:rsidR="007A263A" w:rsidRDefault="007A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43DF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0515" w14:textId="77777777" w:rsidR="007A263A" w:rsidRDefault="007A263A">
      <w:r>
        <w:separator/>
      </w:r>
    </w:p>
  </w:footnote>
  <w:footnote w:type="continuationSeparator" w:id="0">
    <w:p w14:paraId="4230E2F5" w14:textId="77777777" w:rsidR="007A263A" w:rsidRDefault="007A263A">
      <w:r>
        <w:continuationSeparator/>
      </w:r>
    </w:p>
  </w:footnote>
  <w:footnote w:id="1">
    <w:p w14:paraId="69A13C59" w14:textId="77777777" w:rsidR="00B21138" w:rsidRDefault="00B21138" w:rsidP="00B2113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 </w:t>
      </w:r>
      <w:r w:rsidRPr="00183C6B">
        <w:rPr>
          <w:rFonts w:asciiTheme="minorHAnsi" w:hAnsiTheme="minorHAnsi" w:cstheme="minorHAnsi"/>
        </w:rPr>
        <w:t>Indicar data, não inferior a 30 dias de aviso prévio, contado da data de entrega da presente declaração.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00A2"/>
    <w:multiLevelType w:val="hybridMultilevel"/>
    <w:tmpl w:val="E1F290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1720707">
    <w:abstractNumId w:val="1"/>
  </w:num>
  <w:num w:numId="2" w16cid:durableId="184963489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33D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A92"/>
    <w:rsid w:val="00144EF7"/>
    <w:rsid w:val="00145F83"/>
    <w:rsid w:val="00146410"/>
    <w:rsid w:val="00146A55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586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05E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0A69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E9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282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648F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888"/>
    <w:rsid w:val="00366BD2"/>
    <w:rsid w:val="00366FCA"/>
    <w:rsid w:val="00366FE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A78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EA9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06A"/>
    <w:rsid w:val="00434363"/>
    <w:rsid w:val="00434470"/>
    <w:rsid w:val="00434D50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39D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372A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A7B38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6193"/>
    <w:rsid w:val="00656F00"/>
    <w:rsid w:val="006572C5"/>
    <w:rsid w:val="0066078F"/>
    <w:rsid w:val="00660F9C"/>
    <w:rsid w:val="00661EE6"/>
    <w:rsid w:val="00661F4E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C8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87E7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3BFD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4063"/>
    <w:rsid w:val="00745447"/>
    <w:rsid w:val="007457E5"/>
    <w:rsid w:val="007461B6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557F"/>
    <w:rsid w:val="00785B3C"/>
    <w:rsid w:val="00785C22"/>
    <w:rsid w:val="00785C83"/>
    <w:rsid w:val="007862E5"/>
    <w:rsid w:val="007866EB"/>
    <w:rsid w:val="007876AC"/>
    <w:rsid w:val="00787845"/>
    <w:rsid w:val="007901A4"/>
    <w:rsid w:val="00790208"/>
    <w:rsid w:val="00790354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371"/>
    <w:rsid w:val="00795483"/>
    <w:rsid w:val="007956EB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63A"/>
    <w:rsid w:val="007A2CDE"/>
    <w:rsid w:val="007A2E60"/>
    <w:rsid w:val="007A346D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AD"/>
    <w:rsid w:val="007B14F6"/>
    <w:rsid w:val="007B18BB"/>
    <w:rsid w:val="007B1A78"/>
    <w:rsid w:val="007B1C51"/>
    <w:rsid w:val="007B1DCE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D86"/>
    <w:rsid w:val="00830F88"/>
    <w:rsid w:val="008311A3"/>
    <w:rsid w:val="00831279"/>
    <w:rsid w:val="00832292"/>
    <w:rsid w:val="00832DB1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5F6E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F73"/>
    <w:rsid w:val="0087602E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109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1259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A1"/>
    <w:rsid w:val="00932509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CF7"/>
    <w:rsid w:val="00965987"/>
    <w:rsid w:val="00965F28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A0622"/>
    <w:rsid w:val="009A08D3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507C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B3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59"/>
    <w:rsid w:val="00A17FB3"/>
    <w:rsid w:val="00A206E6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9E4"/>
    <w:rsid w:val="00A409E8"/>
    <w:rsid w:val="00A411E7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67"/>
    <w:rsid w:val="00A56AE3"/>
    <w:rsid w:val="00A57B22"/>
    <w:rsid w:val="00A57E5A"/>
    <w:rsid w:val="00A57EF1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83C"/>
    <w:rsid w:val="00AC0FA9"/>
    <w:rsid w:val="00AC1518"/>
    <w:rsid w:val="00AC1CB9"/>
    <w:rsid w:val="00AC1ECE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B95"/>
    <w:rsid w:val="00B20BE0"/>
    <w:rsid w:val="00B20C54"/>
    <w:rsid w:val="00B21138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E44"/>
    <w:rsid w:val="00B437A0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4C3"/>
    <w:rsid w:val="00B61C7C"/>
    <w:rsid w:val="00B62B81"/>
    <w:rsid w:val="00B6412F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1239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173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2BA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F21"/>
    <w:rsid w:val="00E915E8"/>
    <w:rsid w:val="00E91CCB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E7A"/>
    <w:rsid w:val="00FE421D"/>
    <w:rsid w:val="00FE43A7"/>
    <w:rsid w:val="00FE471F"/>
    <w:rsid w:val="00FE4850"/>
    <w:rsid w:val="00FE493F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3F96D"/>
  <w15:docId w15:val="{D0100CCB-157E-496D-B736-A47F51D4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B67F-256B-4C04-A1A4-A99E200C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António Luz</dc:creator>
  <cp:lastModifiedBy>Hugo Cadavez</cp:lastModifiedBy>
  <cp:revision>4</cp:revision>
  <cp:lastPrinted>2018-10-10T12:05:00Z</cp:lastPrinted>
  <dcterms:created xsi:type="dcterms:W3CDTF">2022-07-12T14:08:00Z</dcterms:created>
  <dcterms:modified xsi:type="dcterms:W3CDTF">2022-07-13T22:58:00Z</dcterms:modified>
</cp:coreProperties>
</file>