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DA" w:rsidRDefault="00A23B7D" w:rsidP="00A23B7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Deliberação sobre SIADAP</w:t>
      </w:r>
    </w:p>
    <w:bookmarkEnd w:id="0"/>
    <w:p w:rsidR="001B70B4" w:rsidRDefault="001B70B4" w:rsidP="001B70B4">
      <w:pPr>
        <w:jc w:val="center"/>
        <w:rPr>
          <w:b/>
          <w:sz w:val="32"/>
          <w:szCs w:val="32"/>
        </w:rPr>
      </w:pPr>
    </w:p>
    <w:p w:rsidR="001B70B4" w:rsidRPr="001B70B4" w:rsidRDefault="001B70B4" w:rsidP="001B70B4">
      <w:pPr>
        <w:jc w:val="center"/>
        <w:rPr>
          <w:b/>
          <w:sz w:val="32"/>
          <w:szCs w:val="32"/>
        </w:rPr>
      </w:pPr>
    </w:p>
    <w:p w:rsidR="00F07EDE" w:rsidRDefault="00F07EDE"/>
    <w:p w:rsidR="00F07EDE" w:rsidRDefault="00F07EDE" w:rsidP="00F07EDE">
      <w:pPr>
        <w:jc w:val="both"/>
      </w:pPr>
      <w:r>
        <w:t>O Conselho Nacional do SIM delibera exortar o Secretariado Nacional a entender o SIADAP como matéria exclusivamente sindical.</w:t>
      </w:r>
    </w:p>
    <w:p w:rsidR="00F07EDE" w:rsidRDefault="00F07EDE" w:rsidP="00F07EDE">
      <w:pPr>
        <w:jc w:val="both"/>
      </w:pPr>
    </w:p>
    <w:p w:rsidR="00F07EDE" w:rsidRDefault="00F07EDE" w:rsidP="00F07EDE">
      <w:pPr>
        <w:jc w:val="both"/>
      </w:pPr>
      <w:r>
        <w:t xml:space="preserve">Neste sentido, aceitar, promover ou ser conivente com a entrada de estruturas alheias às organizações sindicais na discussão, negociação e desenvolvimento </w:t>
      </w:r>
      <w:r w:rsidR="001B70B4">
        <w:t>do SIADAP será matéria contrária</w:t>
      </w:r>
      <w:r>
        <w:t xml:space="preserve"> ao próprio SIM.</w:t>
      </w:r>
    </w:p>
    <w:p w:rsidR="001B70B4" w:rsidRDefault="001B70B4" w:rsidP="00F07EDE">
      <w:pPr>
        <w:jc w:val="both"/>
      </w:pPr>
    </w:p>
    <w:p w:rsidR="001B70B4" w:rsidRDefault="001B70B4" w:rsidP="00F07EDE">
      <w:pPr>
        <w:jc w:val="both"/>
      </w:pPr>
      <w:r>
        <w:t>O Conselho Nacional recomenda ao Secretariado Nacional que promova, fomente, incentive e valorize, interna e externamente, a Comissão Paritária decorrente do ACT do SIADAP.</w:t>
      </w:r>
    </w:p>
    <w:p w:rsidR="001B70B4" w:rsidRDefault="001B70B4" w:rsidP="00F07EDE">
      <w:pPr>
        <w:jc w:val="both"/>
      </w:pPr>
    </w:p>
    <w:p w:rsidR="001B70B4" w:rsidRDefault="001B70B4" w:rsidP="00F07EDE">
      <w:pPr>
        <w:jc w:val="both"/>
      </w:pPr>
      <w:r>
        <w:t>Lisboa, 27 de Setembro de 2013</w:t>
      </w:r>
    </w:p>
    <w:sectPr w:rsidR="001B70B4" w:rsidSect="000811C2">
      <w:pgSz w:w="11900" w:h="16840"/>
      <w:pgMar w:top="1440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DE"/>
    <w:rsid w:val="000811C2"/>
    <w:rsid w:val="001B70B4"/>
    <w:rsid w:val="00794CDA"/>
    <w:rsid w:val="0090748A"/>
    <w:rsid w:val="00A23B7D"/>
    <w:rsid w:val="00F07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Arroz</dc:creator>
  <cp:keywords/>
  <dc:description/>
  <cp:lastModifiedBy>Carlos Arroz</cp:lastModifiedBy>
  <cp:revision>2</cp:revision>
  <dcterms:created xsi:type="dcterms:W3CDTF">2013-09-29T09:56:00Z</dcterms:created>
  <dcterms:modified xsi:type="dcterms:W3CDTF">2013-09-29T09:56:00Z</dcterms:modified>
</cp:coreProperties>
</file>